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5531" w14:textId="3564678F" w:rsidR="0056367C" w:rsidRPr="00BF0676" w:rsidRDefault="0056367C" w:rsidP="0056367C">
      <w:pPr>
        <w:pStyle w:val="a5"/>
        <w:jc w:val="center"/>
        <w:rPr>
          <w:rFonts w:cs="Times New Roman"/>
          <w:b/>
          <w:bCs/>
          <w:sz w:val="32"/>
          <w:szCs w:val="32"/>
        </w:rPr>
      </w:pPr>
      <w:r w:rsidRPr="00BF0676">
        <w:rPr>
          <w:rFonts w:cs="Times New Roman"/>
          <w:b/>
          <w:sz w:val="32"/>
          <w:szCs w:val="32"/>
        </w:rPr>
        <w:t>Положение</w:t>
      </w:r>
    </w:p>
    <w:p w14:paraId="5266169C" w14:textId="6EC590A6" w:rsidR="0056367C" w:rsidRPr="00A55F4F" w:rsidRDefault="0056367C" w:rsidP="0056367C">
      <w:pPr>
        <w:pStyle w:val="a5"/>
        <w:jc w:val="center"/>
        <w:rPr>
          <w:rFonts w:cs="Times New Roman"/>
          <w:b/>
          <w:bCs/>
          <w:sz w:val="28"/>
          <w:szCs w:val="28"/>
        </w:rPr>
      </w:pPr>
      <w:r w:rsidRPr="00A55F4F">
        <w:rPr>
          <w:rFonts w:cs="Times New Roman"/>
          <w:b/>
          <w:bCs/>
          <w:sz w:val="28"/>
          <w:szCs w:val="28"/>
        </w:rPr>
        <w:t xml:space="preserve">о </w:t>
      </w:r>
      <w:r>
        <w:rPr>
          <w:rFonts w:cs="Times New Roman"/>
          <w:b/>
          <w:bCs/>
          <w:sz w:val="28"/>
          <w:szCs w:val="28"/>
        </w:rPr>
        <w:t>школе по уходу</w:t>
      </w:r>
    </w:p>
    <w:p w14:paraId="317E4866" w14:textId="77777777" w:rsidR="0056367C" w:rsidRDefault="0056367C" w:rsidP="0056367C">
      <w:pPr>
        <w:pStyle w:val="a5"/>
        <w:jc w:val="center"/>
        <w:rPr>
          <w:rFonts w:cs="Times New Roman"/>
          <w:b/>
          <w:bCs/>
          <w:sz w:val="28"/>
          <w:szCs w:val="28"/>
        </w:rPr>
      </w:pPr>
      <w:r w:rsidRPr="00A55F4F">
        <w:rPr>
          <w:rFonts w:cs="Times New Roman"/>
          <w:b/>
          <w:bCs/>
          <w:sz w:val="28"/>
          <w:szCs w:val="28"/>
        </w:rPr>
        <w:t>муниципального бюджетного учреждения «Центр социального обслуживания населения Советского района города Ростова-на-Дону»</w:t>
      </w:r>
    </w:p>
    <w:p w14:paraId="4A261C1A" w14:textId="77777777" w:rsidR="0056367C" w:rsidRPr="00A55F4F" w:rsidRDefault="0056367C" w:rsidP="0056367C">
      <w:pPr>
        <w:pStyle w:val="a5"/>
        <w:jc w:val="center"/>
        <w:rPr>
          <w:rFonts w:cs="Times New Roman"/>
          <w:sz w:val="28"/>
          <w:szCs w:val="28"/>
        </w:rPr>
      </w:pPr>
    </w:p>
    <w:p w14:paraId="7D4803FA" w14:textId="43E2A8D7" w:rsidR="0056367C" w:rsidRPr="0056367C" w:rsidRDefault="0056367C" w:rsidP="0056367C">
      <w:pPr>
        <w:numPr>
          <w:ilvl w:val="0"/>
          <w:numId w:val="2"/>
        </w:numPr>
        <w:tabs>
          <w:tab w:val="left" w:pos="1062"/>
        </w:tabs>
        <w:suppressAutoHyphens w:val="0"/>
        <w:spacing w:line="317" w:lineRule="exact"/>
        <w:ind w:firstLine="74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56367C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 xml:space="preserve">Настоящее положение о школе по уходу (далее - Положение) устанавливает порядок деятельности школы по уходу, </w:t>
      </w:r>
      <w:r w:rsidRPr="0051071A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созданно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й</w:t>
      </w:r>
      <w:r w:rsidRPr="0051071A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 xml:space="preserve"> в </w:t>
      </w:r>
      <w:r w:rsidRPr="0051071A">
        <w:rPr>
          <w:rFonts w:cs="Times New Roman"/>
          <w:sz w:val="28"/>
          <w:szCs w:val="28"/>
        </w:rPr>
        <w:t>муниципальном бюджетном учреждении «Центр социального обслуживания населения Советского района города Ростова-на-Дону»</w:t>
      </w:r>
      <w:r w:rsidRPr="0056367C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 xml:space="preserve"> (далее - школа, центр).</w:t>
      </w:r>
    </w:p>
    <w:p w14:paraId="4ECD81A9" w14:textId="77777777" w:rsidR="0056367C" w:rsidRPr="0056367C" w:rsidRDefault="0056367C" w:rsidP="0056367C">
      <w:pPr>
        <w:numPr>
          <w:ilvl w:val="0"/>
          <w:numId w:val="2"/>
        </w:numPr>
        <w:tabs>
          <w:tab w:val="left" w:pos="1082"/>
        </w:tabs>
        <w:suppressAutoHyphens w:val="0"/>
        <w:spacing w:line="317" w:lineRule="exact"/>
        <w:ind w:firstLine="74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56367C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Основной целью создания школы является обучение практическим навыкам ухода, адаптации жилых помещений в целях создания безопасной, комфортной среды для инвалида, эффективной и продуктивной коммуникации граждан, осуществляющих уход за гражданами, нуждающимися в социальном обслуживании, в том числе в социальных услугах по уходу; граждан, нуждающихся в социальном обслуживании, в том числе в социальных услугах по уходу; иных граждан, изъявивших желание пройти обучение в школе (далее - граждане).</w:t>
      </w:r>
    </w:p>
    <w:p w14:paraId="3CF40357" w14:textId="77777777" w:rsidR="0056367C" w:rsidRPr="0056367C" w:rsidRDefault="0056367C" w:rsidP="0056367C">
      <w:pPr>
        <w:numPr>
          <w:ilvl w:val="0"/>
          <w:numId w:val="2"/>
        </w:numPr>
        <w:tabs>
          <w:tab w:val="left" w:pos="1056"/>
        </w:tabs>
        <w:suppressAutoHyphens w:val="0"/>
        <w:spacing w:line="322" w:lineRule="exact"/>
        <w:ind w:firstLine="74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56367C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Обучение в школе осуществляют состоящие в штате центра работники, прошедшие обучение и имеющие соответствующий документ.</w:t>
      </w:r>
    </w:p>
    <w:p w14:paraId="7830FD5D" w14:textId="77777777" w:rsidR="0056367C" w:rsidRPr="0056367C" w:rsidRDefault="0056367C" w:rsidP="0056367C">
      <w:pPr>
        <w:numPr>
          <w:ilvl w:val="0"/>
          <w:numId w:val="2"/>
        </w:numPr>
        <w:tabs>
          <w:tab w:val="left" w:pos="1056"/>
        </w:tabs>
        <w:suppressAutoHyphens w:val="0"/>
        <w:spacing w:line="322" w:lineRule="exact"/>
        <w:ind w:firstLine="74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56367C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Обучение в школе осуществляется на основании заявления, поданного гражданином, в произвольной письменной форме.</w:t>
      </w:r>
    </w:p>
    <w:p w14:paraId="0A74D40C" w14:textId="77777777" w:rsidR="0056367C" w:rsidRPr="0056367C" w:rsidRDefault="0056367C" w:rsidP="0056367C">
      <w:pPr>
        <w:numPr>
          <w:ilvl w:val="0"/>
          <w:numId w:val="2"/>
        </w:numPr>
        <w:tabs>
          <w:tab w:val="left" w:pos="1062"/>
        </w:tabs>
        <w:suppressAutoHyphens w:val="0"/>
        <w:spacing w:line="322" w:lineRule="exact"/>
        <w:ind w:firstLine="74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56367C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Обучение в школе осуществляется бесплатно и включает изучение теоретических основ и практическое освоение навыков ухода за гражданами, нуждающимися в уходе, с использованием демонстрационного оборудования.</w:t>
      </w:r>
    </w:p>
    <w:p w14:paraId="3EF77C31" w14:textId="77777777" w:rsidR="0056367C" w:rsidRPr="0056367C" w:rsidRDefault="0056367C" w:rsidP="0056367C">
      <w:pPr>
        <w:numPr>
          <w:ilvl w:val="0"/>
          <w:numId w:val="2"/>
        </w:numPr>
        <w:tabs>
          <w:tab w:val="left" w:pos="1058"/>
        </w:tabs>
        <w:suppressAutoHyphens w:val="0"/>
        <w:spacing w:line="322" w:lineRule="exact"/>
        <w:ind w:firstLine="74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56367C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Школа работает в соответствии с утвержденными программами обучения, оформленными чек-листами в зависимости от темы обучения, планами проведения обучения и режимом работы центра.</w:t>
      </w:r>
    </w:p>
    <w:p w14:paraId="3764479B" w14:textId="77777777" w:rsidR="0056367C" w:rsidRPr="0056367C" w:rsidRDefault="0056367C" w:rsidP="0056367C">
      <w:pPr>
        <w:numPr>
          <w:ilvl w:val="0"/>
          <w:numId w:val="2"/>
        </w:numPr>
        <w:tabs>
          <w:tab w:val="left" w:pos="1072"/>
        </w:tabs>
        <w:suppressAutoHyphens w:val="0"/>
        <w:spacing w:line="322" w:lineRule="exact"/>
        <w:ind w:firstLine="74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56367C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К проведению обучения могут привлекаться сотрудники других отделений и служб центра, специалисты медицинских, образовательных и иных организаций в рамках межведомственного взаимодействия на основе соглашений о межведомственном взаимодействии.</w:t>
      </w:r>
    </w:p>
    <w:p w14:paraId="1D1BDD0D" w14:textId="77777777" w:rsidR="0056367C" w:rsidRPr="0056367C" w:rsidRDefault="0056367C" w:rsidP="0056367C">
      <w:pPr>
        <w:numPr>
          <w:ilvl w:val="0"/>
          <w:numId w:val="2"/>
        </w:numPr>
        <w:tabs>
          <w:tab w:val="left" w:pos="1102"/>
        </w:tabs>
        <w:suppressAutoHyphens w:val="0"/>
        <w:spacing w:line="322" w:lineRule="exact"/>
        <w:ind w:firstLine="74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56367C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Обучение в школе организуется в 3 формах:</w:t>
      </w:r>
    </w:p>
    <w:p w14:paraId="50FC0A19" w14:textId="77777777" w:rsidR="0056367C" w:rsidRPr="0056367C" w:rsidRDefault="0056367C" w:rsidP="0056367C">
      <w:pPr>
        <w:suppressAutoHyphens w:val="0"/>
        <w:spacing w:line="322" w:lineRule="exact"/>
        <w:ind w:firstLine="74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56367C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стационарной (индивидуальное и групповое обучение на базе центра);</w:t>
      </w:r>
    </w:p>
    <w:p w14:paraId="701C3AC5" w14:textId="77777777" w:rsidR="0056367C" w:rsidRPr="0056367C" w:rsidRDefault="0056367C" w:rsidP="0056367C">
      <w:pPr>
        <w:suppressAutoHyphens w:val="0"/>
        <w:spacing w:line="322" w:lineRule="exact"/>
        <w:ind w:firstLine="74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56367C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выездной (обучение на дому);</w:t>
      </w:r>
    </w:p>
    <w:p w14:paraId="060781AB" w14:textId="77777777" w:rsidR="0056367C" w:rsidRPr="0056367C" w:rsidRDefault="0056367C" w:rsidP="0056367C">
      <w:pPr>
        <w:suppressAutoHyphens w:val="0"/>
        <w:spacing w:line="322" w:lineRule="exact"/>
        <w:ind w:firstLine="74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56367C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 xml:space="preserve">дистанционной (обучение с использованием </w:t>
      </w:r>
      <w:proofErr w:type="spellStart"/>
      <w:r w:rsidRPr="0056367C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информационно</w:t>
      </w:r>
      <w:r w:rsidRPr="0056367C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softHyphen/>
        <w:t>телекоммуникационной</w:t>
      </w:r>
      <w:proofErr w:type="spellEnd"/>
      <w:r w:rsidRPr="0056367C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 xml:space="preserve"> сети «Интернет», наглядных методический пособий).</w:t>
      </w:r>
    </w:p>
    <w:p w14:paraId="69063863" w14:textId="77777777" w:rsidR="0056367C" w:rsidRPr="0056367C" w:rsidRDefault="0056367C" w:rsidP="0056367C">
      <w:pPr>
        <w:numPr>
          <w:ilvl w:val="0"/>
          <w:numId w:val="2"/>
        </w:numPr>
        <w:tabs>
          <w:tab w:val="left" w:pos="1097"/>
        </w:tabs>
        <w:suppressAutoHyphens w:val="0"/>
        <w:spacing w:line="322" w:lineRule="exact"/>
        <w:ind w:firstLine="74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56367C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Стационарное групповое обучение.</w:t>
      </w:r>
    </w:p>
    <w:p w14:paraId="2EAE21CE" w14:textId="77777777" w:rsidR="0056367C" w:rsidRPr="0056367C" w:rsidRDefault="0056367C" w:rsidP="0056367C">
      <w:pPr>
        <w:numPr>
          <w:ilvl w:val="1"/>
          <w:numId w:val="2"/>
        </w:numPr>
        <w:tabs>
          <w:tab w:val="left" w:pos="1322"/>
        </w:tabs>
        <w:suppressAutoHyphens w:val="0"/>
        <w:spacing w:line="322" w:lineRule="exact"/>
        <w:ind w:firstLine="74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56367C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Стационарное групповое обучение проводится на базе центра в соответствии с программой обучения школы в стационарной форме по группам и планами проведения обучения в группах.</w:t>
      </w:r>
    </w:p>
    <w:p w14:paraId="6953AEA1" w14:textId="77777777" w:rsidR="0056367C" w:rsidRPr="0056367C" w:rsidRDefault="0056367C" w:rsidP="0056367C">
      <w:pPr>
        <w:numPr>
          <w:ilvl w:val="1"/>
          <w:numId w:val="2"/>
        </w:numPr>
        <w:tabs>
          <w:tab w:val="left" w:pos="1322"/>
        </w:tabs>
        <w:suppressAutoHyphens w:val="0"/>
        <w:spacing w:line="322" w:lineRule="exact"/>
        <w:ind w:firstLine="74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56367C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Группы считаются сформированными, если численный состав участников группы составляет от 3 до 16 человек.</w:t>
      </w:r>
    </w:p>
    <w:p w14:paraId="4A5F4BAD" w14:textId="77777777" w:rsidR="0056367C" w:rsidRPr="0056367C" w:rsidRDefault="0056367C" w:rsidP="0056367C">
      <w:pPr>
        <w:suppressAutoHyphens w:val="0"/>
        <w:spacing w:after="209" w:line="322" w:lineRule="exact"/>
        <w:ind w:firstLine="74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56367C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Продолжительность одной консультации в рамках обучения - от 60 минут до 120 минут (в зависимости от темы обучения).</w:t>
      </w:r>
    </w:p>
    <w:p w14:paraId="6D64858E" w14:textId="77777777" w:rsidR="00E96F2F" w:rsidRDefault="00E96F2F" w:rsidP="0056367C">
      <w:pPr>
        <w:suppressAutoHyphens w:val="0"/>
        <w:spacing w:line="210" w:lineRule="exact"/>
        <w:jc w:val="right"/>
        <w:rPr>
          <w:rFonts w:ascii="Impact" w:eastAsia="Impact" w:hAnsi="Impact" w:cs="Impact"/>
          <w:color w:val="000000"/>
          <w:kern w:val="0"/>
          <w:sz w:val="21"/>
          <w:szCs w:val="21"/>
          <w:lang w:eastAsia="ru-RU" w:bidi="ru-RU"/>
        </w:rPr>
      </w:pPr>
    </w:p>
    <w:p w14:paraId="44E708FC" w14:textId="44649CFC" w:rsidR="0056367C" w:rsidRPr="0056367C" w:rsidRDefault="0056367C" w:rsidP="0056367C">
      <w:pPr>
        <w:suppressAutoHyphens w:val="0"/>
        <w:spacing w:line="210" w:lineRule="exact"/>
        <w:jc w:val="right"/>
        <w:rPr>
          <w:rFonts w:ascii="Impact" w:eastAsia="Impact" w:hAnsi="Impact" w:cs="Impact"/>
          <w:color w:val="000000"/>
          <w:kern w:val="0"/>
          <w:sz w:val="21"/>
          <w:szCs w:val="21"/>
          <w:lang w:eastAsia="ru-RU" w:bidi="ru-RU"/>
        </w:rPr>
        <w:sectPr w:rsidR="0056367C" w:rsidRPr="0056367C" w:rsidSect="00C16704">
          <w:pgSz w:w="11900" w:h="16840"/>
          <w:pgMar w:top="1033" w:right="593" w:bottom="925" w:left="1611" w:header="0" w:footer="3" w:gutter="0"/>
          <w:cols w:space="720"/>
          <w:noEndnote/>
          <w:docGrid w:linePitch="360"/>
        </w:sectPr>
      </w:pPr>
    </w:p>
    <w:p w14:paraId="6E507CEB" w14:textId="77777777" w:rsidR="0056367C" w:rsidRPr="0056367C" w:rsidRDefault="0056367C" w:rsidP="0056367C">
      <w:pPr>
        <w:numPr>
          <w:ilvl w:val="0"/>
          <w:numId w:val="2"/>
        </w:numPr>
        <w:tabs>
          <w:tab w:val="left" w:pos="1219"/>
        </w:tabs>
        <w:suppressAutoHyphens w:val="0"/>
        <w:spacing w:line="280" w:lineRule="exact"/>
        <w:ind w:firstLine="78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56367C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lastRenderedPageBreak/>
        <w:t>Стационарное индивидуальное обучение.</w:t>
      </w:r>
    </w:p>
    <w:p w14:paraId="20D52741" w14:textId="77777777" w:rsidR="0056367C" w:rsidRPr="0056367C" w:rsidRDefault="0056367C" w:rsidP="0056367C">
      <w:pPr>
        <w:numPr>
          <w:ilvl w:val="1"/>
          <w:numId w:val="2"/>
        </w:numPr>
        <w:tabs>
          <w:tab w:val="left" w:pos="1408"/>
        </w:tabs>
        <w:suppressAutoHyphens w:val="0"/>
        <w:spacing w:line="298" w:lineRule="exact"/>
        <w:ind w:firstLine="78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56367C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Стационарное индивидуальное обучение организуется на базе центра.</w:t>
      </w:r>
    </w:p>
    <w:p w14:paraId="2C4FA109" w14:textId="77777777" w:rsidR="0056367C" w:rsidRPr="0056367C" w:rsidRDefault="0056367C" w:rsidP="0056367C">
      <w:pPr>
        <w:numPr>
          <w:ilvl w:val="1"/>
          <w:numId w:val="2"/>
        </w:numPr>
        <w:suppressAutoHyphens w:val="0"/>
        <w:spacing w:line="322" w:lineRule="exact"/>
        <w:ind w:firstLine="78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56367C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 xml:space="preserve"> Обучение проводится по заранее составленному графику и индивидуальной программе обучения. Количество индивидуальных консультаций в рамках обучения не может превышать 3 в неделю. Продолжительность одной консультации составляет от 45 минут до 120 минут (в зависимости от темы обучения).</w:t>
      </w:r>
    </w:p>
    <w:p w14:paraId="05E1A77F" w14:textId="77777777" w:rsidR="0056367C" w:rsidRPr="0056367C" w:rsidRDefault="0056367C" w:rsidP="0056367C">
      <w:pPr>
        <w:numPr>
          <w:ilvl w:val="0"/>
          <w:numId w:val="2"/>
        </w:numPr>
        <w:tabs>
          <w:tab w:val="left" w:pos="1219"/>
        </w:tabs>
        <w:suppressAutoHyphens w:val="0"/>
        <w:spacing w:line="322" w:lineRule="exact"/>
        <w:ind w:firstLine="78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56367C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Выездное индивидуальное обучение на дому.</w:t>
      </w:r>
    </w:p>
    <w:p w14:paraId="3CE362B7" w14:textId="77777777" w:rsidR="0056367C" w:rsidRPr="0056367C" w:rsidRDefault="0056367C" w:rsidP="0056367C">
      <w:pPr>
        <w:numPr>
          <w:ilvl w:val="1"/>
          <w:numId w:val="2"/>
        </w:numPr>
        <w:suppressAutoHyphens w:val="0"/>
        <w:spacing w:line="322" w:lineRule="exact"/>
        <w:ind w:firstLine="78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56367C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 xml:space="preserve"> Выездное индивидуальное обучение на дому проводится с гражданами по определенным темам из программы обучения школы.</w:t>
      </w:r>
    </w:p>
    <w:p w14:paraId="7A4EED6E" w14:textId="77777777" w:rsidR="0056367C" w:rsidRPr="0056367C" w:rsidRDefault="0056367C" w:rsidP="0056367C">
      <w:pPr>
        <w:numPr>
          <w:ilvl w:val="1"/>
          <w:numId w:val="2"/>
        </w:numPr>
        <w:tabs>
          <w:tab w:val="left" w:pos="1408"/>
        </w:tabs>
        <w:suppressAutoHyphens w:val="0"/>
        <w:spacing w:line="322" w:lineRule="exact"/>
        <w:ind w:firstLine="78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56367C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Количество консультаций: от 3 до 5. Продолжительность курса: 1 - 3 недели. Периодичность консультаций: 1 - 2 раза в неделю.</w:t>
      </w:r>
    </w:p>
    <w:p w14:paraId="40F784D4" w14:textId="77777777" w:rsidR="0056367C" w:rsidRPr="0056367C" w:rsidRDefault="0056367C" w:rsidP="0056367C">
      <w:pPr>
        <w:numPr>
          <w:ilvl w:val="1"/>
          <w:numId w:val="2"/>
        </w:numPr>
        <w:tabs>
          <w:tab w:val="left" w:pos="1408"/>
        </w:tabs>
        <w:suppressAutoHyphens w:val="0"/>
        <w:spacing w:line="322" w:lineRule="exact"/>
        <w:ind w:firstLine="78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56367C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По итогу обучения работник школы ухода составляет в письменном виде рекомендации по организации (оборудованию) помещения, в котором преимущественно находится инвалид, с учетом возможности пользования (аренды) техническими средствами реабилитации.</w:t>
      </w:r>
    </w:p>
    <w:p w14:paraId="72AF9A32" w14:textId="77777777" w:rsidR="0056367C" w:rsidRPr="0056367C" w:rsidRDefault="0056367C" w:rsidP="0056367C">
      <w:pPr>
        <w:numPr>
          <w:ilvl w:val="0"/>
          <w:numId w:val="2"/>
        </w:numPr>
        <w:tabs>
          <w:tab w:val="left" w:pos="1224"/>
        </w:tabs>
        <w:suppressAutoHyphens w:val="0"/>
        <w:spacing w:line="322" w:lineRule="exact"/>
        <w:ind w:firstLine="78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56367C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Дистанционное обучение.</w:t>
      </w:r>
    </w:p>
    <w:p w14:paraId="55BB608E" w14:textId="77777777" w:rsidR="0056367C" w:rsidRPr="0056367C" w:rsidRDefault="0056367C" w:rsidP="0056367C">
      <w:pPr>
        <w:numPr>
          <w:ilvl w:val="1"/>
          <w:numId w:val="2"/>
        </w:numPr>
        <w:tabs>
          <w:tab w:val="left" w:pos="1408"/>
        </w:tabs>
        <w:suppressAutoHyphens w:val="0"/>
        <w:spacing w:line="322" w:lineRule="exact"/>
        <w:ind w:firstLine="78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56367C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Дистанционное обучение осуществляется сотрудниками школы с использованием дистанционных технологий (</w:t>
      </w:r>
      <w:proofErr w:type="spellStart"/>
      <w:r w:rsidRPr="0056367C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информационно</w:t>
      </w:r>
      <w:r w:rsidRPr="0056367C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softHyphen/>
        <w:t>телекоммуникационной</w:t>
      </w:r>
      <w:proofErr w:type="spellEnd"/>
      <w:r w:rsidRPr="0056367C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 xml:space="preserve"> сети «Интернет», наглядных методических пособий) в соответствии с программой обучения школы в выездной и дистанционной форме.</w:t>
      </w:r>
    </w:p>
    <w:p w14:paraId="1074131C" w14:textId="77777777" w:rsidR="0056367C" w:rsidRPr="0056367C" w:rsidRDefault="0056367C" w:rsidP="0056367C">
      <w:pPr>
        <w:numPr>
          <w:ilvl w:val="1"/>
          <w:numId w:val="2"/>
        </w:numPr>
        <w:tabs>
          <w:tab w:val="left" w:pos="1408"/>
        </w:tabs>
        <w:suppressAutoHyphens w:val="0"/>
        <w:spacing w:line="322" w:lineRule="exact"/>
        <w:ind w:firstLine="78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56367C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В качестве основных организационных форм дистанционного обучения используются:</w:t>
      </w:r>
    </w:p>
    <w:p w14:paraId="500DE5BF" w14:textId="77777777" w:rsidR="0056367C" w:rsidRPr="0056367C" w:rsidRDefault="0056367C" w:rsidP="0056367C">
      <w:pPr>
        <w:suppressAutoHyphens w:val="0"/>
        <w:spacing w:line="322" w:lineRule="exact"/>
        <w:ind w:firstLine="78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56367C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индивидуальное обучение посредством электронной почты, с использованием программы, обеспечивающей текстовую, голосовую и видеосвязь через информационно-телекоммуникационную сеть «Интернет», в том числе наглядных методических пособий;</w:t>
      </w:r>
    </w:p>
    <w:p w14:paraId="4033C2A7" w14:textId="77777777" w:rsidR="0056367C" w:rsidRPr="0056367C" w:rsidRDefault="0056367C" w:rsidP="0056367C">
      <w:pPr>
        <w:suppressAutoHyphens w:val="0"/>
        <w:spacing w:line="322" w:lineRule="exact"/>
        <w:ind w:firstLine="78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56367C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 xml:space="preserve">групповое обучение посредством программы, обеспечивающей текстовую, голосовую и видеосвязь через </w:t>
      </w:r>
      <w:proofErr w:type="spellStart"/>
      <w:r w:rsidRPr="0056367C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информационно</w:t>
      </w:r>
      <w:r w:rsidRPr="0056367C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softHyphen/>
        <w:t>телекоммуникационную</w:t>
      </w:r>
      <w:proofErr w:type="spellEnd"/>
      <w:r w:rsidRPr="0056367C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 xml:space="preserve"> сеть «Интернет», в том числе наглядных методических пособий.</w:t>
      </w:r>
    </w:p>
    <w:p w14:paraId="1CBF5A96" w14:textId="77777777" w:rsidR="0056367C" w:rsidRPr="0056367C" w:rsidRDefault="0056367C" w:rsidP="0056367C">
      <w:pPr>
        <w:numPr>
          <w:ilvl w:val="1"/>
          <w:numId w:val="2"/>
        </w:numPr>
        <w:tabs>
          <w:tab w:val="left" w:pos="1608"/>
        </w:tabs>
        <w:suppressAutoHyphens w:val="0"/>
        <w:spacing w:line="322" w:lineRule="exact"/>
        <w:ind w:firstLine="78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56367C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Дистанционное обучение может проводиться в офлайн (асинхронный) и онлайн (синхронный) режимах связи.</w:t>
      </w:r>
    </w:p>
    <w:p w14:paraId="7402DEC4" w14:textId="77777777" w:rsidR="0056367C" w:rsidRPr="0056367C" w:rsidRDefault="0056367C" w:rsidP="0056367C">
      <w:pPr>
        <w:suppressAutoHyphens w:val="0"/>
        <w:spacing w:line="322" w:lineRule="exact"/>
        <w:ind w:firstLine="78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56367C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Длительность дистанционного обучения в режиме онлайн составляет не более 60 минут.</w:t>
      </w:r>
    </w:p>
    <w:p w14:paraId="2D2900D6" w14:textId="77777777" w:rsidR="0056367C" w:rsidRPr="0056367C" w:rsidRDefault="0056367C" w:rsidP="0056367C">
      <w:pPr>
        <w:numPr>
          <w:ilvl w:val="0"/>
          <w:numId w:val="2"/>
        </w:numPr>
        <w:tabs>
          <w:tab w:val="left" w:pos="1173"/>
        </w:tabs>
        <w:suppressAutoHyphens w:val="0"/>
        <w:spacing w:line="331" w:lineRule="exact"/>
        <w:ind w:firstLine="78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56367C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Обучение в школе ухода фиксируется в журнале проведения обучения в школе по уходу по форме согласно приложению № 1 к настоящему Положению.</w:t>
      </w:r>
    </w:p>
    <w:p w14:paraId="1911E07F" w14:textId="77777777" w:rsidR="0056367C" w:rsidRPr="0056367C" w:rsidRDefault="0056367C" w:rsidP="0056367C">
      <w:pPr>
        <w:numPr>
          <w:ilvl w:val="0"/>
          <w:numId w:val="2"/>
        </w:numPr>
        <w:tabs>
          <w:tab w:val="left" w:pos="1173"/>
        </w:tabs>
        <w:suppressAutoHyphens w:val="0"/>
        <w:spacing w:line="331" w:lineRule="exact"/>
        <w:ind w:firstLine="78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56367C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По результатам проведения обучения в школе ухода ответственным работником оформляется отчет о проведении обучения в школе по уходу по форме согласно приложению № 2 к настоящему Положению.</w:t>
      </w:r>
    </w:p>
    <w:p w14:paraId="478ECD85" w14:textId="78C28697" w:rsidR="001A213B" w:rsidRPr="001A213B" w:rsidRDefault="0056367C" w:rsidP="001A213B">
      <w:pPr>
        <w:numPr>
          <w:ilvl w:val="0"/>
          <w:numId w:val="2"/>
        </w:numPr>
        <w:tabs>
          <w:tab w:val="left" w:pos="1173"/>
        </w:tabs>
        <w:suppressAutoHyphens w:val="0"/>
        <w:spacing w:line="374" w:lineRule="exact"/>
        <w:ind w:firstLine="78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56367C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 xml:space="preserve">Ответственный работник школы ежемесячно, в срок до 1 числа месяца, следующего за отчетным, формирует ежемесячный отчет </w:t>
      </w:r>
      <w:r w:rsidR="001A213B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 xml:space="preserve">проведения </w:t>
      </w:r>
      <w:r w:rsidR="001A213B" w:rsidRPr="001A213B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lastRenderedPageBreak/>
        <w:t xml:space="preserve">обучения в </w:t>
      </w:r>
      <w:r w:rsidR="00BF0676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ш</w:t>
      </w:r>
      <w:r w:rsidR="001A213B" w:rsidRPr="001A213B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коле по уходу по форме согласно приложению № 3 к настоящему Положению и представляет его директору центра.</w:t>
      </w:r>
    </w:p>
    <w:p w14:paraId="4C6F3AA3" w14:textId="77777777" w:rsidR="001A213B" w:rsidRPr="001A213B" w:rsidRDefault="001A213B" w:rsidP="001A213B">
      <w:pPr>
        <w:numPr>
          <w:ilvl w:val="0"/>
          <w:numId w:val="2"/>
        </w:numPr>
        <w:tabs>
          <w:tab w:val="left" w:pos="1173"/>
        </w:tabs>
        <w:suppressAutoHyphens w:val="0"/>
        <w:spacing w:line="374" w:lineRule="exact"/>
        <w:ind w:firstLine="78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1A213B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Рекомендуемый перечень демонстрационного оборудования для оснащения школы по уходу приведен в приложении № 4 к настоящему Положению.</w:t>
      </w:r>
    </w:p>
    <w:p w14:paraId="62295874" w14:textId="77777777" w:rsidR="001A213B" w:rsidRPr="001A213B" w:rsidRDefault="001A213B" w:rsidP="001A213B">
      <w:pPr>
        <w:numPr>
          <w:ilvl w:val="0"/>
          <w:numId w:val="2"/>
        </w:numPr>
        <w:tabs>
          <w:tab w:val="left" w:pos="1173"/>
        </w:tabs>
        <w:suppressAutoHyphens w:val="0"/>
        <w:spacing w:line="374" w:lineRule="exact"/>
        <w:ind w:firstLine="78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1A213B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Информация о школе размещается:</w:t>
      </w:r>
    </w:p>
    <w:p w14:paraId="673340CA" w14:textId="76E45D37" w:rsidR="001A213B" w:rsidRPr="001A213B" w:rsidRDefault="001A213B" w:rsidP="001A213B">
      <w:pPr>
        <w:tabs>
          <w:tab w:val="left" w:pos="1173"/>
        </w:tabs>
        <w:suppressAutoHyphens w:val="0"/>
        <w:spacing w:line="374" w:lineRule="exact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ab/>
      </w:r>
      <w:r w:rsidRPr="001A213B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на информационных стендах в помещениях центров социального обслуживания, медицинских организаций, органов местного самоуправления и иных организаций;</w:t>
      </w:r>
    </w:p>
    <w:p w14:paraId="34497FBE" w14:textId="31D8F44D" w:rsidR="001A213B" w:rsidRPr="001A213B" w:rsidRDefault="001A213B" w:rsidP="001A213B">
      <w:pPr>
        <w:tabs>
          <w:tab w:val="left" w:pos="1173"/>
        </w:tabs>
        <w:suppressAutoHyphens w:val="0"/>
        <w:spacing w:line="374" w:lineRule="exact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ab/>
      </w:r>
      <w:r w:rsidRPr="001A213B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на сайте органа государственной власти субъекта Российской Федерации в сфере социального обслуживания граждан, сайтах органов местного самоуправления, поставщиков социальных услуг;</w:t>
      </w:r>
    </w:p>
    <w:p w14:paraId="02B66741" w14:textId="1785574C" w:rsidR="001A213B" w:rsidRPr="001A213B" w:rsidRDefault="001A213B" w:rsidP="001A213B">
      <w:pPr>
        <w:tabs>
          <w:tab w:val="left" w:pos="1173"/>
        </w:tabs>
        <w:suppressAutoHyphens w:val="0"/>
        <w:spacing w:line="374" w:lineRule="exact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ab/>
      </w:r>
      <w:r w:rsidRPr="001A213B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 xml:space="preserve">в средствах массовой информации, в том числе в </w:t>
      </w:r>
      <w:proofErr w:type="spellStart"/>
      <w:r w:rsidRPr="001A213B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информационно</w:t>
      </w:r>
      <w:r w:rsidRPr="001A213B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softHyphen/>
        <w:t>телекоммуникационной</w:t>
      </w:r>
      <w:proofErr w:type="spellEnd"/>
      <w:r w:rsidRPr="001A213B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 xml:space="preserve"> сети «Интернет».</w:t>
      </w:r>
    </w:p>
    <w:p w14:paraId="2AA3EA2D" w14:textId="77777777" w:rsidR="001A213B" w:rsidRPr="001A213B" w:rsidRDefault="001A213B" w:rsidP="001A213B">
      <w:pPr>
        <w:numPr>
          <w:ilvl w:val="0"/>
          <w:numId w:val="2"/>
        </w:numPr>
        <w:tabs>
          <w:tab w:val="left" w:pos="1173"/>
        </w:tabs>
        <w:suppressAutoHyphens w:val="0"/>
        <w:spacing w:line="374" w:lineRule="exact"/>
        <w:ind w:firstLine="78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1A213B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Контроль за предоставлением услуг школы осуществляет заведующий отделением социального обслуживания на дому.</w:t>
      </w:r>
    </w:p>
    <w:p w14:paraId="6D5B97B7" w14:textId="77777777" w:rsidR="001A213B" w:rsidRPr="001A213B" w:rsidRDefault="001A213B" w:rsidP="001A213B">
      <w:pPr>
        <w:numPr>
          <w:ilvl w:val="0"/>
          <w:numId w:val="2"/>
        </w:numPr>
        <w:tabs>
          <w:tab w:val="left" w:pos="1173"/>
        </w:tabs>
        <w:suppressAutoHyphens w:val="0"/>
        <w:spacing w:line="374" w:lineRule="exact"/>
        <w:ind w:firstLine="78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</w:pPr>
      <w:r w:rsidRPr="001A213B">
        <w:rPr>
          <w:rFonts w:eastAsia="Times New Roman" w:cs="Times New Roman"/>
          <w:color w:val="000000"/>
          <w:kern w:val="0"/>
          <w:sz w:val="28"/>
          <w:szCs w:val="28"/>
          <w:lang w:eastAsia="ru-RU" w:bidi="ru-RU"/>
        </w:rPr>
        <w:t>Контроль за организацией деятельности школы осуществляет директор центра (или уполномоченное им лицо).</w:t>
      </w:r>
    </w:p>
    <w:p w14:paraId="411A5FEC" w14:textId="77777777" w:rsidR="00A5232A" w:rsidRDefault="00A5232A" w:rsidP="00A5232A">
      <w:pPr>
        <w:spacing w:line="280" w:lineRule="exact"/>
        <w:ind w:left="5560"/>
      </w:pPr>
    </w:p>
    <w:p w14:paraId="0584850E" w14:textId="77777777" w:rsidR="00A5232A" w:rsidRDefault="00A5232A" w:rsidP="00A5232A">
      <w:pPr>
        <w:spacing w:after="604" w:line="280" w:lineRule="exact"/>
        <w:ind w:left="3820"/>
        <w:rPr>
          <w:rStyle w:val="Bodytext20"/>
          <w:rFonts w:eastAsia="SimSun"/>
        </w:rPr>
      </w:pPr>
    </w:p>
    <w:p w14:paraId="08D125EF" w14:textId="77777777" w:rsidR="00A5232A" w:rsidRDefault="00A5232A" w:rsidP="00A5232A">
      <w:pPr>
        <w:spacing w:after="604" w:line="280" w:lineRule="exact"/>
        <w:ind w:left="3820"/>
        <w:rPr>
          <w:rStyle w:val="Bodytext20"/>
          <w:rFonts w:eastAsia="SimSun"/>
        </w:rPr>
      </w:pPr>
    </w:p>
    <w:p w14:paraId="666F8E38" w14:textId="77777777" w:rsidR="00A5232A" w:rsidRDefault="00A5232A" w:rsidP="00A5232A">
      <w:pPr>
        <w:jc w:val="right"/>
        <w:rPr>
          <w:rStyle w:val="Bodytext20"/>
          <w:rFonts w:eastAsia="SimSun"/>
        </w:rPr>
      </w:pPr>
    </w:p>
    <w:p w14:paraId="58EF6CC2" w14:textId="77777777" w:rsidR="00A5232A" w:rsidRDefault="00A5232A" w:rsidP="00A5232A">
      <w:pPr>
        <w:jc w:val="right"/>
        <w:rPr>
          <w:rStyle w:val="Bodytext20"/>
          <w:rFonts w:eastAsia="SimSun"/>
        </w:rPr>
      </w:pPr>
    </w:p>
    <w:p w14:paraId="5BF40A07" w14:textId="77777777" w:rsidR="00A5232A" w:rsidRDefault="00A5232A" w:rsidP="00A5232A">
      <w:pPr>
        <w:jc w:val="right"/>
        <w:rPr>
          <w:rStyle w:val="Bodytext20"/>
          <w:rFonts w:eastAsia="SimSun"/>
        </w:rPr>
      </w:pPr>
    </w:p>
    <w:p w14:paraId="24D103D4" w14:textId="77777777" w:rsidR="00A5232A" w:rsidRDefault="00A5232A" w:rsidP="00A5232A">
      <w:pPr>
        <w:jc w:val="right"/>
        <w:rPr>
          <w:rStyle w:val="Bodytext20"/>
          <w:rFonts w:eastAsia="SimSun"/>
        </w:rPr>
      </w:pPr>
    </w:p>
    <w:p w14:paraId="0AF34939" w14:textId="77777777" w:rsidR="00A5232A" w:rsidRDefault="00A5232A" w:rsidP="00A5232A">
      <w:pPr>
        <w:jc w:val="right"/>
        <w:rPr>
          <w:rStyle w:val="Bodytext20"/>
          <w:rFonts w:eastAsia="SimSun"/>
        </w:rPr>
      </w:pPr>
    </w:p>
    <w:p w14:paraId="443F5263" w14:textId="77777777" w:rsidR="00A5232A" w:rsidRDefault="00A5232A" w:rsidP="00A5232A">
      <w:pPr>
        <w:jc w:val="right"/>
        <w:rPr>
          <w:rStyle w:val="Bodytext20"/>
          <w:rFonts w:eastAsia="SimSun"/>
        </w:rPr>
      </w:pPr>
    </w:p>
    <w:p w14:paraId="1500E3C4" w14:textId="77777777" w:rsidR="00A5232A" w:rsidRDefault="00A5232A" w:rsidP="00A5232A">
      <w:pPr>
        <w:jc w:val="right"/>
        <w:rPr>
          <w:rStyle w:val="Bodytext20"/>
          <w:rFonts w:eastAsia="SimSun"/>
        </w:rPr>
      </w:pPr>
    </w:p>
    <w:p w14:paraId="3C2AD573" w14:textId="77777777" w:rsidR="00A5232A" w:rsidRDefault="00A5232A" w:rsidP="00A5232A">
      <w:pPr>
        <w:jc w:val="right"/>
        <w:rPr>
          <w:rStyle w:val="Bodytext20"/>
          <w:rFonts w:eastAsia="SimSun"/>
        </w:rPr>
      </w:pPr>
    </w:p>
    <w:p w14:paraId="34295C09" w14:textId="77777777" w:rsidR="00A5232A" w:rsidRDefault="00A5232A" w:rsidP="00A5232A">
      <w:pPr>
        <w:jc w:val="right"/>
        <w:rPr>
          <w:rStyle w:val="Bodytext20"/>
          <w:rFonts w:eastAsia="SimSun"/>
        </w:rPr>
      </w:pPr>
    </w:p>
    <w:p w14:paraId="2CEE7E4F" w14:textId="77777777" w:rsidR="00A5232A" w:rsidRDefault="00A5232A" w:rsidP="00A5232A">
      <w:pPr>
        <w:jc w:val="right"/>
        <w:rPr>
          <w:rStyle w:val="Bodytext20"/>
          <w:rFonts w:eastAsia="SimSun"/>
        </w:rPr>
      </w:pPr>
    </w:p>
    <w:p w14:paraId="78EAE487" w14:textId="77777777" w:rsidR="00A5232A" w:rsidRDefault="00A5232A" w:rsidP="00A5232A">
      <w:pPr>
        <w:jc w:val="right"/>
        <w:rPr>
          <w:rStyle w:val="Bodytext20"/>
          <w:rFonts w:eastAsia="SimSun"/>
        </w:rPr>
      </w:pPr>
    </w:p>
    <w:p w14:paraId="593911D3" w14:textId="77777777" w:rsidR="00A5232A" w:rsidRDefault="00A5232A" w:rsidP="00A5232A">
      <w:pPr>
        <w:jc w:val="right"/>
        <w:rPr>
          <w:rStyle w:val="Bodytext20"/>
          <w:rFonts w:eastAsia="SimSun"/>
        </w:rPr>
      </w:pPr>
    </w:p>
    <w:p w14:paraId="75D3DD84" w14:textId="77777777" w:rsidR="00A5232A" w:rsidRDefault="00A5232A" w:rsidP="00A5232A">
      <w:pPr>
        <w:jc w:val="right"/>
        <w:rPr>
          <w:rStyle w:val="Bodytext20"/>
          <w:rFonts w:eastAsia="SimSun"/>
        </w:rPr>
      </w:pPr>
    </w:p>
    <w:p w14:paraId="2233140B" w14:textId="77777777" w:rsidR="00A5232A" w:rsidRDefault="00A5232A" w:rsidP="00A5232A">
      <w:pPr>
        <w:jc w:val="right"/>
        <w:rPr>
          <w:rStyle w:val="Bodytext20"/>
          <w:rFonts w:eastAsia="SimSun"/>
        </w:rPr>
      </w:pPr>
    </w:p>
    <w:p w14:paraId="12AF9C20" w14:textId="77777777" w:rsidR="00A5232A" w:rsidRDefault="00A5232A" w:rsidP="00A5232A">
      <w:pPr>
        <w:jc w:val="right"/>
        <w:rPr>
          <w:rStyle w:val="Bodytext20"/>
          <w:rFonts w:eastAsia="SimSun"/>
        </w:rPr>
      </w:pPr>
    </w:p>
    <w:p w14:paraId="1B38E03F" w14:textId="77777777" w:rsidR="00C46554" w:rsidRDefault="00C46554" w:rsidP="00C46554">
      <w:pPr>
        <w:jc w:val="right"/>
        <w:rPr>
          <w:rStyle w:val="Bodytext20"/>
          <w:rFonts w:eastAsia="SimSun"/>
        </w:rPr>
      </w:pPr>
    </w:p>
    <w:p w14:paraId="26D5181D" w14:textId="77777777" w:rsidR="00BF0676" w:rsidRDefault="00BF0676" w:rsidP="00E96F2F">
      <w:pPr>
        <w:spacing w:after="513"/>
        <w:ind w:right="340"/>
        <w:jc w:val="right"/>
        <w:rPr>
          <w:rStyle w:val="Bodytext20"/>
          <w:rFonts w:eastAsia="SimSun"/>
        </w:rPr>
      </w:pPr>
    </w:p>
    <w:p w14:paraId="6EACE8D7" w14:textId="59B24385" w:rsidR="0056367C" w:rsidRDefault="0056367C" w:rsidP="00E96F2F">
      <w:pPr>
        <w:spacing w:after="513"/>
        <w:ind w:right="340"/>
        <w:jc w:val="right"/>
      </w:pPr>
      <w:r>
        <w:rPr>
          <w:rStyle w:val="Bodytext20"/>
          <w:rFonts w:eastAsia="SimSun"/>
        </w:rPr>
        <w:lastRenderedPageBreak/>
        <w:t>Приложение № 4</w:t>
      </w:r>
      <w:r>
        <w:rPr>
          <w:rStyle w:val="Bodytext20"/>
          <w:rFonts w:eastAsia="SimSun"/>
        </w:rPr>
        <w:br/>
        <w:t>к положению</w:t>
      </w:r>
      <w:r>
        <w:rPr>
          <w:rStyle w:val="Bodytext20"/>
          <w:rFonts w:eastAsia="SimSun"/>
        </w:rPr>
        <w:br/>
        <w:t>о школе по уходу</w:t>
      </w:r>
    </w:p>
    <w:p w14:paraId="01FD6C25" w14:textId="77777777" w:rsidR="00C46554" w:rsidRDefault="00C46554" w:rsidP="00C46554">
      <w:pPr>
        <w:keepNext/>
        <w:keepLines/>
        <w:spacing w:line="280" w:lineRule="exact"/>
        <w:ind w:right="80"/>
        <w:jc w:val="center"/>
        <w:rPr>
          <w:rStyle w:val="Heading1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Heading10"/>
          <w:rFonts w:ascii="Times New Roman" w:hAnsi="Times New Roman" w:cs="Times New Roman"/>
          <w:b w:val="0"/>
          <w:bCs w:val="0"/>
          <w:sz w:val="24"/>
          <w:szCs w:val="24"/>
        </w:rPr>
        <w:t>ПЕРЕЧЕНЬ</w:t>
      </w:r>
    </w:p>
    <w:p w14:paraId="3653BD5B" w14:textId="1D37D545" w:rsidR="00E96F2F" w:rsidRDefault="0056367C" w:rsidP="00C46554">
      <w:pPr>
        <w:keepNext/>
        <w:keepLines/>
        <w:spacing w:line="280" w:lineRule="exact"/>
        <w:ind w:right="80"/>
        <w:jc w:val="center"/>
        <w:rPr>
          <w:rStyle w:val="Bodytext20"/>
          <w:rFonts w:eastAsia="SimSun"/>
        </w:rPr>
      </w:pPr>
      <w:r>
        <w:rPr>
          <w:rStyle w:val="Bodytext20"/>
          <w:rFonts w:eastAsia="SimSun"/>
        </w:rPr>
        <w:t>демонстрационного оборудования для оснащения школы по уходу</w:t>
      </w:r>
    </w:p>
    <w:p w14:paraId="525C7100" w14:textId="3E8CB049" w:rsidR="0056367C" w:rsidRDefault="0056367C" w:rsidP="0056367C">
      <w:pPr>
        <w:spacing w:line="610" w:lineRule="exact"/>
        <w:ind w:firstLine="340"/>
      </w:pPr>
      <w:r>
        <w:rPr>
          <w:rStyle w:val="Bodytext20"/>
          <w:rFonts w:eastAsia="SimSun"/>
        </w:rPr>
        <w:t>№ Наименование</w:t>
      </w:r>
    </w:p>
    <w:p w14:paraId="3F67E5F1" w14:textId="77777777" w:rsidR="0056367C" w:rsidRDefault="0056367C" w:rsidP="0056367C">
      <w:pPr>
        <w:numPr>
          <w:ilvl w:val="0"/>
          <w:numId w:val="4"/>
        </w:numPr>
        <w:tabs>
          <w:tab w:val="left" w:pos="555"/>
        </w:tabs>
        <w:suppressAutoHyphens w:val="0"/>
        <w:spacing w:line="322" w:lineRule="exact"/>
        <w:jc w:val="both"/>
      </w:pPr>
      <w:r>
        <w:rPr>
          <w:rStyle w:val="Bodytext20"/>
          <w:rFonts w:eastAsia="SimSun"/>
        </w:rPr>
        <w:t>Кровать функциональная механическая</w:t>
      </w:r>
    </w:p>
    <w:p w14:paraId="0FED1955" w14:textId="77777777" w:rsidR="0056367C" w:rsidRDefault="0056367C" w:rsidP="0056367C">
      <w:pPr>
        <w:numPr>
          <w:ilvl w:val="0"/>
          <w:numId w:val="4"/>
        </w:numPr>
        <w:tabs>
          <w:tab w:val="left" w:pos="555"/>
        </w:tabs>
        <w:suppressAutoHyphens w:val="0"/>
        <w:spacing w:line="322" w:lineRule="exact"/>
        <w:jc w:val="both"/>
      </w:pPr>
      <w:r>
        <w:rPr>
          <w:rStyle w:val="Bodytext20"/>
          <w:rFonts w:eastAsia="SimSun"/>
        </w:rPr>
        <w:t>Боковое ограждение для кровати (совместимое с кроватью)</w:t>
      </w:r>
    </w:p>
    <w:p w14:paraId="15F18FFF" w14:textId="77777777" w:rsidR="0056367C" w:rsidRDefault="0056367C" w:rsidP="0056367C">
      <w:pPr>
        <w:numPr>
          <w:ilvl w:val="0"/>
          <w:numId w:val="4"/>
        </w:numPr>
        <w:tabs>
          <w:tab w:val="left" w:pos="555"/>
        </w:tabs>
        <w:suppressAutoHyphens w:val="0"/>
        <w:spacing w:line="322" w:lineRule="exact"/>
        <w:jc w:val="both"/>
      </w:pPr>
      <w:r>
        <w:rPr>
          <w:rStyle w:val="Bodytext20"/>
          <w:rFonts w:eastAsia="SimSun"/>
        </w:rPr>
        <w:t>Противопролежневый матрац трубчатый</w:t>
      </w:r>
    </w:p>
    <w:p w14:paraId="6F2DF35D" w14:textId="77777777" w:rsidR="0056367C" w:rsidRDefault="0056367C" w:rsidP="0056367C">
      <w:pPr>
        <w:numPr>
          <w:ilvl w:val="0"/>
          <w:numId w:val="4"/>
        </w:numPr>
        <w:tabs>
          <w:tab w:val="left" w:pos="555"/>
        </w:tabs>
        <w:suppressAutoHyphens w:val="0"/>
        <w:spacing w:line="322" w:lineRule="exact"/>
        <w:jc w:val="both"/>
      </w:pPr>
      <w:r>
        <w:rPr>
          <w:rStyle w:val="Bodytext20"/>
          <w:rFonts w:eastAsia="SimSun"/>
        </w:rPr>
        <w:t>Противопролежневый матрац ячеистый</w:t>
      </w:r>
    </w:p>
    <w:p w14:paraId="50DE2CCC" w14:textId="77777777" w:rsidR="0056367C" w:rsidRDefault="0056367C" w:rsidP="0056367C">
      <w:pPr>
        <w:numPr>
          <w:ilvl w:val="0"/>
          <w:numId w:val="4"/>
        </w:numPr>
        <w:tabs>
          <w:tab w:val="left" w:pos="555"/>
        </w:tabs>
        <w:suppressAutoHyphens w:val="0"/>
        <w:spacing w:line="322" w:lineRule="exact"/>
        <w:jc w:val="both"/>
      </w:pPr>
      <w:r>
        <w:rPr>
          <w:rStyle w:val="Bodytext20"/>
          <w:rFonts w:eastAsia="SimSun"/>
        </w:rPr>
        <w:t>Противопролежневая подушка для сидения</w:t>
      </w:r>
    </w:p>
    <w:p w14:paraId="76696B3E" w14:textId="77777777" w:rsidR="0056367C" w:rsidRDefault="0056367C" w:rsidP="0056367C">
      <w:pPr>
        <w:numPr>
          <w:ilvl w:val="0"/>
          <w:numId w:val="4"/>
        </w:numPr>
        <w:tabs>
          <w:tab w:val="left" w:pos="555"/>
        </w:tabs>
        <w:suppressAutoHyphens w:val="0"/>
        <w:spacing w:line="322" w:lineRule="exact"/>
        <w:jc w:val="both"/>
      </w:pPr>
      <w:r>
        <w:rPr>
          <w:rStyle w:val="Bodytext20"/>
          <w:rFonts w:eastAsia="SimSun"/>
        </w:rPr>
        <w:t>Подушка для позиционирования (валик)</w:t>
      </w:r>
    </w:p>
    <w:p w14:paraId="45442142" w14:textId="77777777" w:rsidR="0056367C" w:rsidRDefault="0056367C" w:rsidP="0056367C">
      <w:pPr>
        <w:numPr>
          <w:ilvl w:val="0"/>
          <w:numId w:val="4"/>
        </w:numPr>
        <w:tabs>
          <w:tab w:val="left" w:pos="555"/>
        </w:tabs>
        <w:suppressAutoHyphens w:val="0"/>
        <w:spacing w:line="322" w:lineRule="exact"/>
        <w:jc w:val="both"/>
      </w:pPr>
      <w:r>
        <w:rPr>
          <w:rStyle w:val="Bodytext20"/>
          <w:rFonts w:eastAsia="SimSun"/>
        </w:rPr>
        <w:t>Диск поворотный для пересаживания</w:t>
      </w:r>
    </w:p>
    <w:p w14:paraId="61BCC501" w14:textId="77777777" w:rsidR="0056367C" w:rsidRDefault="0056367C" w:rsidP="0056367C">
      <w:pPr>
        <w:numPr>
          <w:ilvl w:val="0"/>
          <w:numId w:val="4"/>
        </w:numPr>
        <w:tabs>
          <w:tab w:val="left" w:pos="555"/>
        </w:tabs>
        <w:suppressAutoHyphens w:val="0"/>
        <w:spacing w:line="322" w:lineRule="exact"/>
        <w:jc w:val="both"/>
      </w:pPr>
      <w:r>
        <w:rPr>
          <w:rStyle w:val="Bodytext20"/>
          <w:rFonts w:eastAsia="SimSun"/>
        </w:rPr>
        <w:t>Скользящая простыня, скользящий рукав</w:t>
      </w:r>
    </w:p>
    <w:p w14:paraId="21DEA403" w14:textId="77777777" w:rsidR="0056367C" w:rsidRDefault="0056367C" w:rsidP="0056367C">
      <w:pPr>
        <w:numPr>
          <w:ilvl w:val="0"/>
          <w:numId w:val="4"/>
        </w:numPr>
        <w:tabs>
          <w:tab w:val="left" w:pos="555"/>
        </w:tabs>
        <w:suppressAutoHyphens w:val="0"/>
        <w:spacing w:line="322" w:lineRule="exact"/>
        <w:jc w:val="both"/>
      </w:pPr>
      <w:r>
        <w:rPr>
          <w:rStyle w:val="Bodytext20"/>
          <w:rFonts w:eastAsia="SimSun"/>
        </w:rPr>
        <w:t>Скользящая доска для пересаживания</w:t>
      </w:r>
    </w:p>
    <w:p w14:paraId="7546C919" w14:textId="77777777" w:rsidR="0056367C" w:rsidRDefault="0056367C" w:rsidP="0056367C">
      <w:pPr>
        <w:numPr>
          <w:ilvl w:val="0"/>
          <w:numId w:val="4"/>
        </w:numPr>
        <w:tabs>
          <w:tab w:val="left" w:pos="555"/>
        </w:tabs>
        <w:suppressAutoHyphens w:val="0"/>
        <w:spacing w:line="322" w:lineRule="exact"/>
        <w:jc w:val="both"/>
      </w:pPr>
      <w:r>
        <w:rPr>
          <w:rStyle w:val="Bodytext20"/>
          <w:rFonts w:eastAsia="SimSun"/>
        </w:rPr>
        <w:t>Прикроватный столик</w:t>
      </w:r>
    </w:p>
    <w:p w14:paraId="379DC542" w14:textId="77777777" w:rsidR="0056367C" w:rsidRDefault="0056367C" w:rsidP="0056367C">
      <w:pPr>
        <w:numPr>
          <w:ilvl w:val="0"/>
          <w:numId w:val="4"/>
        </w:numPr>
        <w:tabs>
          <w:tab w:val="left" w:pos="555"/>
        </w:tabs>
        <w:suppressAutoHyphens w:val="0"/>
        <w:spacing w:line="322" w:lineRule="exact"/>
        <w:jc w:val="both"/>
      </w:pPr>
      <w:r>
        <w:rPr>
          <w:rStyle w:val="Bodytext20"/>
          <w:rFonts w:eastAsia="SimSun"/>
        </w:rPr>
        <w:t>Пояс вспомогательный для перемещения, пояс-ремень</w:t>
      </w:r>
    </w:p>
    <w:p w14:paraId="3AA55483" w14:textId="77777777" w:rsidR="0056367C" w:rsidRDefault="0056367C" w:rsidP="0056367C">
      <w:pPr>
        <w:numPr>
          <w:ilvl w:val="0"/>
          <w:numId w:val="4"/>
        </w:numPr>
        <w:tabs>
          <w:tab w:val="left" w:pos="555"/>
        </w:tabs>
        <w:suppressAutoHyphens w:val="0"/>
        <w:spacing w:line="322" w:lineRule="exact"/>
        <w:jc w:val="both"/>
      </w:pPr>
      <w:r>
        <w:rPr>
          <w:rStyle w:val="Bodytext20"/>
          <w:rFonts w:eastAsia="SimSun"/>
        </w:rPr>
        <w:t>Поднос с фиксатором для установки на ходунки (совместимый с ходунками)</w:t>
      </w:r>
    </w:p>
    <w:p w14:paraId="73A7EFC4" w14:textId="77777777" w:rsidR="0056367C" w:rsidRDefault="0056367C" w:rsidP="0056367C">
      <w:pPr>
        <w:numPr>
          <w:ilvl w:val="0"/>
          <w:numId w:val="4"/>
        </w:numPr>
        <w:tabs>
          <w:tab w:val="left" w:pos="555"/>
        </w:tabs>
        <w:suppressAutoHyphens w:val="0"/>
        <w:spacing w:line="322" w:lineRule="exact"/>
        <w:jc w:val="both"/>
      </w:pPr>
      <w:r>
        <w:rPr>
          <w:rStyle w:val="Bodytext20"/>
          <w:rFonts w:eastAsia="SimSun"/>
        </w:rPr>
        <w:t>Трость опорная (трость многоопорная)</w:t>
      </w:r>
    </w:p>
    <w:p w14:paraId="0CA62BAA" w14:textId="77777777" w:rsidR="0056367C" w:rsidRDefault="0056367C" w:rsidP="0056367C">
      <w:pPr>
        <w:numPr>
          <w:ilvl w:val="0"/>
          <w:numId w:val="4"/>
        </w:numPr>
        <w:tabs>
          <w:tab w:val="left" w:pos="555"/>
        </w:tabs>
        <w:suppressAutoHyphens w:val="0"/>
        <w:spacing w:line="322" w:lineRule="exact"/>
        <w:jc w:val="both"/>
      </w:pPr>
      <w:r>
        <w:rPr>
          <w:rStyle w:val="Bodytext20"/>
          <w:rFonts w:eastAsia="SimSun"/>
        </w:rPr>
        <w:t>Костыли подмышечные с устройством противоскольжения</w:t>
      </w:r>
    </w:p>
    <w:p w14:paraId="5DE5DD2A" w14:textId="77777777" w:rsidR="0056367C" w:rsidRDefault="0056367C" w:rsidP="0056367C">
      <w:pPr>
        <w:numPr>
          <w:ilvl w:val="0"/>
          <w:numId w:val="4"/>
        </w:numPr>
        <w:tabs>
          <w:tab w:val="left" w:pos="555"/>
        </w:tabs>
        <w:suppressAutoHyphens w:val="0"/>
        <w:spacing w:line="322" w:lineRule="exact"/>
        <w:jc w:val="both"/>
      </w:pPr>
      <w:r>
        <w:rPr>
          <w:rStyle w:val="Bodytext20"/>
          <w:rFonts w:eastAsia="SimSun"/>
        </w:rPr>
        <w:t>Костыли с опорой под локоть с устройством противоскольжения</w:t>
      </w:r>
    </w:p>
    <w:p w14:paraId="56628E3D" w14:textId="77777777" w:rsidR="0056367C" w:rsidRDefault="0056367C" w:rsidP="0056367C">
      <w:pPr>
        <w:numPr>
          <w:ilvl w:val="0"/>
          <w:numId w:val="4"/>
        </w:numPr>
        <w:tabs>
          <w:tab w:val="left" w:pos="555"/>
        </w:tabs>
        <w:suppressAutoHyphens w:val="0"/>
        <w:spacing w:line="322" w:lineRule="exact"/>
        <w:jc w:val="both"/>
      </w:pPr>
      <w:r>
        <w:rPr>
          <w:rStyle w:val="Bodytext20"/>
          <w:rFonts w:eastAsia="SimSun"/>
        </w:rPr>
        <w:t>Кресло-коляска с ручным приводом комнатная</w:t>
      </w:r>
    </w:p>
    <w:p w14:paraId="1DF7AF47" w14:textId="77777777" w:rsidR="0056367C" w:rsidRDefault="0056367C" w:rsidP="0056367C">
      <w:pPr>
        <w:numPr>
          <w:ilvl w:val="0"/>
          <w:numId w:val="4"/>
        </w:numPr>
        <w:tabs>
          <w:tab w:val="left" w:pos="555"/>
        </w:tabs>
        <w:suppressAutoHyphens w:val="0"/>
        <w:spacing w:line="322" w:lineRule="exact"/>
        <w:jc w:val="both"/>
      </w:pPr>
      <w:r>
        <w:rPr>
          <w:rStyle w:val="Bodytext20"/>
          <w:rFonts w:eastAsia="SimSun"/>
        </w:rPr>
        <w:t>Кресло-коляска с ручным приводом прогулочная</w:t>
      </w:r>
    </w:p>
    <w:p w14:paraId="420BE699" w14:textId="77777777" w:rsidR="0056367C" w:rsidRDefault="0056367C" w:rsidP="0056367C">
      <w:pPr>
        <w:numPr>
          <w:ilvl w:val="0"/>
          <w:numId w:val="4"/>
        </w:numPr>
        <w:tabs>
          <w:tab w:val="left" w:pos="555"/>
        </w:tabs>
        <w:suppressAutoHyphens w:val="0"/>
        <w:spacing w:line="322" w:lineRule="exact"/>
        <w:jc w:val="both"/>
      </w:pPr>
      <w:r>
        <w:rPr>
          <w:rStyle w:val="Bodytext20"/>
          <w:rFonts w:eastAsia="SimSun"/>
        </w:rPr>
        <w:t>Кресло-коляска с ручным приводом для лиц с большим весом комнатная</w:t>
      </w:r>
    </w:p>
    <w:p w14:paraId="5D9A5113" w14:textId="77777777" w:rsidR="0056367C" w:rsidRDefault="0056367C" w:rsidP="0056367C">
      <w:pPr>
        <w:numPr>
          <w:ilvl w:val="0"/>
          <w:numId w:val="4"/>
        </w:numPr>
        <w:tabs>
          <w:tab w:val="left" w:pos="555"/>
        </w:tabs>
        <w:suppressAutoHyphens w:val="0"/>
        <w:spacing w:line="322" w:lineRule="exact"/>
        <w:jc w:val="both"/>
      </w:pPr>
      <w:r>
        <w:rPr>
          <w:rStyle w:val="Bodytext20"/>
          <w:rFonts w:eastAsia="SimSun"/>
        </w:rPr>
        <w:t>Кресло-стул с санитарным оснащением (кресло-туалет)</w:t>
      </w:r>
    </w:p>
    <w:p w14:paraId="04252969" w14:textId="77777777" w:rsidR="0056367C" w:rsidRDefault="0056367C" w:rsidP="0056367C">
      <w:pPr>
        <w:numPr>
          <w:ilvl w:val="0"/>
          <w:numId w:val="4"/>
        </w:numPr>
        <w:tabs>
          <w:tab w:val="left" w:pos="555"/>
        </w:tabs>
        <w:suppressAutoHyphens w:val="0"/>
        <w:spacing w:line="322" w:lineRule="exact"/>
        <w:jc w:val="both"/>
      </w:pPr>
      <w:r>
        <w:rPr>
          <w:rStyle w:val="Bodytext20"/>
          <w:rFonts w:eastAsia="SimSun"/>
        </w:rPr>
        <w:t>Насадка на унитаз с поручнем</w:t>
      </w:r>
    </w:p>
    <w:p w14:paraId="20B25D04" w14:textId="77777777" w:rsidR="0056367C" w:rsidRDefault="0056367C" w:rsidP="0056367C">
      <w:pPr>
        <w:numPr>
          <w:ilvl w:val="0"/>
          <w:numId w:val="4"/>
        </w:numPr>
        <w:tabs>
          <w:tab w:val="left" w:pos="555"/>
        </w:tabs>
        <w:suppressAutoHyphens w:val="0"/>
        <w:spacing w:line="322" w:lineRule="exact"/>
        <w:jc w:val="both"/>
      </w:pPr>
      <w:r>
        <w:rPr>
          <w:rStyle w:val="Bodytext20"/>
          <w:rFonts w:eastAsia="SimSun"/>
        </w:rPr>
        <w:t>Опора для туалета (поручень для туалета)</w:t>
      </w:r>
    </w:p>
    <w:p w14:paraId="75A71AF2" w14:textId="77777777" w:rsidR="0056367C" w:rsidRDefault="0056367C" w:rsidP="0056367C">
      <w:pPr>
        <w:numPr>
          <w:ilvl w:val="0"/>
          <w:numId w:val="4"/>
        </w:numPr>
        <w:tabs>
          <w:tab w:val="left" w:pos="555"/>
        </w:tabs>
        <w:suppressAutoHyphens w:val="0"/>
        <w:spacing w:line="322" w:lineRule="exact"/>
        <w:jc w:val="both"/>
      </w:pPr>
      <w:r>
        <w:rPr>
          <w:rStyle w:val="Bodytext20"/>
          <w:rFonts w:eastAsia="SimSun"/>
        </w:rPr>
        <w:t>Сиденье для ванной (сиденье для ванной поворотное)</w:t>
      </w:r>
    </w:p>
    <w:p w14:paraId="26C1B478" w14:textId="77777777" w:rsidR="0056367C" w:rsidRDefault="0056367C" w:rsidP="0056367C">
      <w:pPr>
        <w:numPr>
          <w:ilvl w:val="0"/>
          <w:numId w:val="4"/>
        </w:numPr>
        <w:tabs>
          <w:tab w:val="left" w:pos="555"/>
        </w:tabs>
        <w:suppressAutoHyphens w:val="0"/>
        <w:spacing w:line="322" w:lineRule="exact"/>
        <w:jc w:val="both"/>
      </w:pPr>
      <w:r>
        <w:rPr>
          <w:rStyle w:val="Bodytext20"/>
          <w:rFonts w:eastAsia="SimSun"/>
        </w:rPr>
        <w:t>Стул, табурет для мытья в ванне (душе)</w:t>
      </w:r>
    </w:p>
    <w:p w14:paraId="7035317D" w14:textId="77777777" w:rsidR="0056367C" w:rsidRDefault="0056367C" w:rsidP="0056367C">
      <w:pPr>
        <w:numPr>
          <w:ilvl w:val="0"/>
          <w:numId w:val="4"/>
        </w:numPr>
        <w:tabs>
          <w:tab w:val="left" w:pos="555"/>
        </w:tabs>
        <w:suppressAutoHyphens w:val="0"/>
        <w:spacing w:line="322" w:lineRule="exact"/>
        <w:jc w:val="both"/>
      </w:pPr>
      <w:r>
        <w:rPr>
          <w:rStyle w:val="Bodytext20"/>
          <w:rFonts w:eastAsia="SimSun"/>
        </w:rPr>
        <w:t>Ванна для мытья в постели каркасная</w:t>
      </w:r>
    </w:p>
    <w:p w14:paraId="43B876B4" w14:textId="77777777" w:rsidR="0056367C" w:rsidRDefault="0056367C" w:rsidP="0056367C">
      <w:pPr>
        <w:numPr>
          <w:ilvl w:val="0"/>
          <w:numId w:val="4"/>
        </w:numPr>
        <w:tabs>
          <w:tab w:val="left" w:pos="555"/>
        </w:tabs>
        <w:suppressAutoHyphens w:val="0"/>
        <w:spacing w:line="322" w:lineRule="exact"/>
        <w:jc w:val="both"/>
      </w:pPr>
      <w:r>
        <w:rPr>
          <w:rStyle w:val="Bodytext20"/>
          <w:rFonts w:eastAsia="SimSun"/>
        </w:rPr>
        <w:t>Ванна для мытья в постели надувная</w:t>
      </w:r>
    </w:p>
    <w:p w14:paraId="16AEBF9E" w14:textId="77777777" w:rsidR="0056367C" w:rsidRDefault="0056367C" w:rsidP="0056367C">
      <w:pPr>
        <w:numPr>
          <w:ilvl w:val="0"/>
          <w:numId w:val="4"/>
        </w:numPr>
        <w:tabs>
          <w:tab w:val="left" w:pos="555"/>
        </w:tabs>
        <w:suppressAutoHyphens w:val="0"/>
        <w:spacing w:line="322" w:lineRule="exact"/>
        <w:jc w:val="both"/>
      </w:pPr>
      <w:r>
        <w:rPr>
          <w:rStyle w:val="Bodytext20"/>
          <w:rFonts w:eastAsia="SimSun"/>
        </w:rPr>
        <w:t>Ванночка для мытья головы (ванночка для мытья головы надувная)</w:t>
      </w:r>
    </w:p>
    <w:p w14:paraId="48F9DD46" w14:textId="77777777" w:rsidR="0056367C" w:rsidRDefault="0056367C" w:rsidP="0056367C">
      <w:pPr>
        <w:numPr>
          <w:ilvl w:val="0"/>
          <w:numId w:val="4"/>
        </w:numPr>
        <w:tabs>
          <w:tab w:val="left" w:pos="555"/>
        </w:tabs>
        <w:suppressAutoHyphens w:val="0"/>
        <w:spacing w:line="322" w:lineRule="exact"/>
        <w:jc w:val="both"/>
      </w:pPr>
      <w:r>
        <w:rPr>
          <w:rStyle w:val="Bodytext20"/>
          <w:rFonts w:eastAsia="SimSun"/>
        </w:rPr>
        <w:t>Передвижной умывальник (мобильный умывальник-раковина)</w:t>
      </w:r>
    </w:p>
    <w:p w14:paraId="34AAAE35" w14:textId="77777777" w:rsidR="0056367C" w:rsidRDefault="0056367C" w:rsidP="0056367C">
      <w:pPr>
        <w:numPr>
          <w:ilvl w:val="0"/>
          <w:numId w:val="4"/>
        </w:numPr>
        <w:tabs>
          <w:tab w:val="left" w:pos="555"/>
        </w:tabs>
        <w:suppressAutoHyphens w:val="0"/>
        <w:spacing w:line="280" w:lineRule="exact"/>
        <w:jc w:val="both"/>
      </w:pPr>
      <w:r>
        <w:rPr>
          <w:rStyle w:val="Bodytext20"/>
          <w:rFonts w:eastAsia="SimSun"/>
        </w:rPr>
        <w:t>Судно подкладное</w:t>
      </w:r>
    </w:p>
    <w:p w14:paraId="12E9F0B0" w14:textId="77777777" w:rsidR="0056367C" w:rsidRDefault="0056367C" w:rsidP="0056367C">
      <w:pPr>
        <w:numPr>
          <w:ilvl w:val="0"/>
          <w:numId w:val="4"/>
        </w:numPr>
        <w:tabs>
          <w:tab w:val="left" w:pos="555"/>
        </w:tabs>
        <w:suppressAutoHyphens w:val="0"/>
        <w:spacing w:line="326" w:lineRule="exact"/>
        <w:jc w:val="both"/>
      </w:pPr>
      <w:r>
        <w:rPr>
          <w:rStyle w:val="Bodytext20"/>
          <w:rFonts w:eastAsia="SimSun"/>
        </w:rPr>
        <w:t>Урологическая утка (для мужчин), урологическая утка (для женщин)</w:t>
      </w:r>
    </w:p>
    <w:p w14:paraId="33C343B7" w14:textId="77777777" w:rsidR="0056367C" w:rsidRDefault="0056367C" w:rsidP="0056367C">
      <w:pPr>
        <w:numPr>
          <w:ilvl w:val="0"/>
          <w:numId w:val="4"/>
        </w:numPr>
        <w:tabs>
          <w:tab w:val="left" w:pos="555"/>
        </w:tabs>
        <w:suppressAutoHyphens w:val="0"/>
        <w:spacing w:line="326" w:lineRule="exact"/>
        <w:jc w:val="both"/>
      </w:pPr>
      <w:r>
        <w:rPr>
          <w:rStyle w:val="Bodytext20"/>
          <w:rFonts w:eastAsia="SimSun"/>
        </w:rPr>
        <w:t>Абсорбирующее белье/памперсы (разные размеры)</w:t>
      </w:r>
    </w:p>
    <w:p w14:paraId="65098AA9" w14:textId="77777777" w:rsidR="0056367C" w:rsidRDefault="0056367C" w:rsidP="0056367C">
      <w:pPr>
        <w:numPr>
          <w:ilvl w:val="0"/>
          <w:numId w:val="4"/>
        </w:numPr>
        <w:tabs>
          <w:tab w:val="left" w:pos="555"/>
        </w:tabs>
        <w:suppressAutoHyphens w:val="0"/>
        <w:spacing w:line="326" w:lineRule="exact"/>
        <w:jc w:val="both"/>
      </w:pPr>
      <w:r>
        <w:rPr>
          <w:rStyle w:val="Bodytext20"/>
          <w:rFonts w:eastAsia="SimSun"/>
        </w:rPr>
        <w:t>Пеленки впитывающие (разные размеры)</w:t>
      </w:r>
    </w:p>
    <w:p w14:paraId="3A1964AA" w14:textId="77777777" w:rsidR="0056367C" w:rsidRDefault="0056367C" w:rsidP="0056367C">
      <w:pPr>
        <w:numPr>
          <w:ilvl w:val="0"/>
          <w:numId w:val="4"/>
        </w:numPr>
        <w:tabs>
          <w:tab w:val="left" w:pos="555"/>
        </w:tabs>
        <w:suppressAutoHyphens w:val="0"/>
        <w:spacing w:line="326" w:lineRule="exact"/>
        <w:jc w:val="both"/>
      </w:pPr>
      <w:r>
        <w:rPr>
          <w:rStyle w:val="Bodytext20"/>
          <w:rFonts w:eastAsia="SimSun"/>
        </w:rPr>
        <w:t>Одеяло</w:t>
      </w:r>
    </w:p>
    <w:p w14:paraId="7B379D7A" w14:textId="77777777" w:rsidR="0056367C" w:rsidRDefault="0056367C" w:rsidP="0056367C">
      <w:pPr>
        <w:numPr>
          <w:ilvl w:val="0"/>
          <w:numId w:val="4"/>
        </w:numPr>
        <w:tabs>
          <w:tab w:val="left" w:pos="555"/>
        </w:tabs>
        <w:suppressAutoHyphens w:val="0"/>
        <w:spacing w:line="326" w:lineRule="exact"/>
        <w:jc w:val="both"/>
      </w:pPr>
      <w:r>
        <w:rPr>
          <w:rStyle w:val="Bodytext20"/>
          <w:rFonts w:eastAsia="SimSun"/>
        </w:rPr>
        <w:t>Подушки (разные размеры)</w:t>
      </w:r>
    </w:p>
    <w:p w14:paraId="1FA15BB7" w14:textId="77777777" w:rsidR="0056367C" w:rsidRDefault="0056367C" w:rsidP="0056367C">
      <w:pPr>
        <w:numPr>
          <w:ilvl w:val="0"/>
          <w:numId w:val="4"/>
        </w:numPr>
        <w:tabs>
          <w:tab w:val="left" w:pos="555"/>
        </w:tabs>
        <w:suppressAutoHyphens w:val="0"/>
        <w:spacing w:line="326" w:lineRule="exact"/>
        <w:jc w:val="both"/>
      </w:pPr>
      <w:r>
        <w:rPr>
          <w:rStyle w:val="Bodytext20"/>
          <w:rFonts w:eastAsia="SimSun"/>
        </w:rPr>
        <w:t>Комплекты постельного белья</w:t>
      </w:r>
    </w:p>
    <w:p w14:paraId="0C4841D7" w14:textId="77777777" w:rsidR="0056367C" w:rsidRDefault="0056367C" w:rsidP="0056367C">
      <w:pPr>
        <w:numPr>
          <w:ilvl w:val="0"/>
          <w:numId w:val="4"/>
        </w:numPr>
        <w:tabs>
          <w:tab w:val="left" w:pos="555"/>
        </w:tabs>
        <w:suppressAutoHyphens w:val="0"/>
        <w:spacing w:line="326" w:lineRule="exact"/>
        <w:jc w:val="both"/>
      </w:pPr>
      <w:r>
        <w:rPr>
          <w:rStyle w:val="Bodytext20"/>
          <w:rFonts w:eastAsia="SimSun"/>
        </w:rPr>
        <w:t>Клеенки (разные размеры)</w:t>
      </w:r>
    </w:p>
    <w:p w14:paraId="4B129E16" w14:textId="77777777" w:rsidR="0056367C" w:rsidRDefault="0056367C" w:rsidP="0056367C">
      <w:pPr>
        <w:numPr>
          <w:ilvl w:val="0"/>
          <w:numId w:val="4"/>
        </w:numPr>
        <w:tabs>
          <w:tab w:val="left" w:pos="555"/>
        </w:tabs>
        <w:suppressAutoHyphens w:val="0"/>
        <w:spacing w:line="326" w:lineRule="exact"/>
        <w:jc w:val="both"/>
      </w:pPr>
      <w:r>
        <w:rPr>
          <w:rStyle w:val="Bodytext20"/>
          <w:rFonts w:eastAsia="SimSun"/>
        </w:rPr>
        <w:t>Полотенца (разные размеры)</w:t>
      </w:r>
    </w:p>
    <w:p w14:paraId="244788B0" w14:textId="77777777" w:rsidR="0056367C" w:rsidRDefault="0056367C" w:rsidP="0056367C">
      <w:pPr>
        <w:numPr>
          <w:ilvl w:val="0"/>
          <w:numId w:val="4"/>
        </w:numPr>
        <w:tabs>
          <w:tab w:val="left" w:pos="522"/>
        </w:tabs>
        <w:suppressAutoHyphens w:val="0"/>
        <w:spacing w:line="280" w:lineRule="exact"/>
        <w:jc w:val="both"/>
      </w:pPr>
      <w:r>
        <w:rPr>
          <w:rStyle w:val="Bodytext20"/>
          <w:rFonts w:eastAsia="SimSun"/>
        </w:rPr>
        <w:lastRenderedPageBreak/>
        <w:t>Обувь закрытая (для мужчин), обувь закрытая (для женщин)</w:t>
      </w:r>
    </w:p>
    <w:p w14:paraId="6753817B" w14:textId="77777777" w:rsidR="0056367C" w:rsidRDefault="0056367C" w:rsidP="0056367C">
      <w:pPr>
        <w:numPr>
          <w:ilvl w:val="0"/>
          <w:numId w:val="4"/>
        </w:numPr>
        <w:tabs>
          <w:tab w:val="left" w:pos="522"/>
        </w:tabs>
        <w:suppressAutoHyphens w:val="0"/>
        <w:spacing w:line="312" w:lineRule="exact"/>
        <w:jc w:val="both"/>
      </w:pPr>
      <w:r>
        <w:rPr>
          <w:rStyle w:val="Bodytext20"/>
          <w:rFonts w:eastAsia="SimSun"/>
        </w:rPr>
        <w:t>Адаптированные столовые приборы и посуда (в ассортименте)</w:t>
      </w:r>
    </w:p>
    <w:p w14:paraId="099B38B5" w14:textId="77777777" w:rsidR="0056367C" w:rsidRDefault="0056367C" w:rsidP="0056367C">
      <w:pPr>
        <w:numPr>
          <w:ilvl w:val="0"/>
          <w:numId w:val="4"/>
        </w:numPr>
        <w:tabs>
          <w:tab w:val="left" w:pos="522"/>
        </w:tabs>
        <w:suppressAutoHyphens w:val="0"/>
        <w:spacing w:line="312" w:lineRule="exact"/>
        <w:jc w:val="both"/>
      </w:pPr>
      <w:r>
        <w:rPr>
          <w:rStyle w:val="Bodytext20"/>
          <w:rFonts w:eastAsia="SimSun"/>
        </w:rPr>
        <w:t>Поильники (в ассортименте)</w:t>
      </w:r>
    </w:p>
    <w:p w14:paraId="22DB363F" w14:textId="77777777" w:rsidR="0056367C" w:rsidRDefault="0056367C" w:rsidP="0056367C">
      <w:pPr>
        <w:numPr>
          <w:ilvl w:val="0"/>
          <w:numId w:val="4"/>
        </w:numPr>
        <w:tabs>
          <w:tab w:val="left" w:pos="522"/>
        </w:tabs>
        <w:suppressAutoHyphens w:val="0"/>
        <w:spacing w:line="312" w:lineRule="exact"/>
        <w:jc w:val="both"/>
      </w:pPr>
      <w:r>
        <w:rPr>
          <w:rStyle w:val="Bodytext20"/>
          <w:rFonts w:eastAsia="SimSun"/>
        </w:rPr>
        <w:t>Гигиенические (косметические) средства по уходу за лежачим больным</w:t>
      </w:r>
    </w:p>
    <w:p w14:paraId="4EBCD518" w14:textId="77777777" w:rsidR="0056367C" w:rsidRDefault="0056367C" w:rsidP="0056367C">
      <w:pPr>
        <w:numPr>
          <w:ilvl w:val="0"/>
          <w:numId w:val="4"/>
        </w:numPr>
        <w:tabs>
          <w:tab w:val="left" w:pos="526"/>
        </w:tabs>
        <w:suppressAutoHyphens w:val="0"/>
        <w:spacing w:line="312" w:lineRule="exact"/>
        <w:jc w:val="both"/>
      </w:pPr>
      <w:r>
        <w:rPr>
          <w:rStyle w:val="Bodytext20"/>
          <w:rFonts w:eastAsia="SimSun"/>
        </w:rPr>
        <w:t>Проектор, совместимый с компьютером</w:t>
      </w:r>
    </w:p>
    <w:p w14:paraId="3D47DB20" w14:textId="77777777" w:rsidR="0056367C" w:rsidRDefault="0056367C" w:rsidP="0056367C">
      <w:pPr>
        <w:numPr>
          <w:ilvl w:val="0"/>
          <w:numId w:val="4"/>
        </w:numPr>
        <w:tabs>
          <w:tab w:val="left" w:pos="526"/>
        </w:tabs>
        <w:suppressAutoHyphens w:val="0"/>
        <w:spacing w:line="317" w:lineRule="exact"/>
        <w:jc w:val="both"/>
      </w:pPr>
      <w:r>
        <w:rPr>
          <w:rStyle w:val="Bodytext20"/>
          <w:rFonts w:eastAsia="SimSun"/>
        </w:rPr>
        <w:t>Компьютер</w:t>
      </w:r>
    </w:p>
    <w:p w14:paraId="08AE3990" w14:textId="77777777" w:rsidR="0056367C" w:rsidRDefault="0056367C" w:rsidP="0056367C">
      <w:pPr>
        <w:numPr>
          <w:ilvl w:val="0"/>
          <w:numId w:val="4"/>
        </w:numPr>
        <w:tabs>
          <w:tab w:val="left" w:pos="526"/>
        </w:tabs>
        <w:suppressAutoHyphens w:val="0"/>
        <w:spacing w:line="317" w:lineRule="exact"/>
        <w:jc w:val="both"/>
      </w:pPr>
      <w:r>
        <w:rPr>
          <w:rStyle w:val="Bodytext20"/>
          <w:rFonts w:eastAsia="SimSun"/>
        </w:rPr>
        <w:t>Экран</w:t>
      </w:r>
    </w:p>
    <w:p w14:paraId="636E7DC1" w14:textId="6F0DD057" w:rsidR="00812BA4" w:rsidRDefault="0056367C" w:rsidP="00812BA4">
      <w:pPr>
        <w:spacing w:line="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44. Удлинитель</w:t>
      </w:r>
    </w:p>
    <w:p w14:paraId="652A1E04" w14:textId="77777777" w:rsidR="00812BA4" w:rsidRDefault="00812BA4"/>
    <w:sectPr w:rsidR="00812BA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300EF" w14:textId="77777777" w:rsidR="00C16704" w:rsidRDefault="00C16704" w:rsidP="00E96F2F">
      <w:r>
        <w:separator/>
      </w:r>
    </w:p>
  </w:endnote>
  <w:endnote w:type="continuationSeparator" w:id="0">
    <w:p w14:paraId="5E53B331" w14:textId="77777777" w:rsidR="00C16704" w:rsidRDefault="00C16704" w:rsidP="00E9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CB0E" w14:textId="11058090" w:rsidR="00261E28" w:rsidRDefault="00261E2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2665B" w14:textId="77777777" w:rsidR="00C16704" w:rsidRDefault="00C16704" w:rsidP="00E96F2F">
      <w:r>
        <w:separator/>
      </w:r>
    </w:p>
  </w:footnote>
  <w:footnote w:type="continuationSeparator" w:id="0">
    <w:p w14:paraId="4BFE6D5A" w14:textId="77777777" w:rsidR="00C16704" w:rsidRDefault="00C16704" w:rsidP="00E9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733B26"/>
    <w:multiLevelType w:val="multilevel"/>
    <w:tmpl w:val="D4FA3912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531672"/>
    <w:multiLevelType w:val="multilevel"/>
    <w:tmpl w:val="8628522A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5213C0"/>
    <w:multiLevelType w:val="multilevel"/>
    <w:tmpl w:val="BE741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7E71E2"/>
    <w:multiLevelType w:val="multilevel"/>
    <w:tmpl w:val="70448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01455809">
    <w:abstractNumId w:val="0"/>
  </w:num>
  <w:num w:numId="2" w16cid:durableId="274335593">
    <w:abstractNumId w:val="4"/>
  </w:num>
  <w:num w:numId="3" w16cid:durableId="1561017976">
    <w:abstractNumId w:val="2"/>
  </w:num>
  <w:num w:numId="4" w16cid:durableId="2009945760">
    <w:abstractNumId w:val="3"/>
  </w:num>
  <w:num w:numId="5" w16cid:durableId="1087535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A4"/>
    <w:rsid w:val="001A213B"/>
    <w:rsid w:val="00261E28"/>
    <w:rsid w:val="003415AA"/>
    <w:rsid w:val="0056367C"/>
    <w:rsid w:val="00812BA4"/>
    <w:rsid w:val="008D3656"/>
    <w:rsid w:val="00A064D1"/>
    <w:rsid w:val="00A5232A"/>
    <w:rsid w:val="00AE33C3"/>
    <w:rsid w:val="00BF0676"/>
    <w:rsid w:val="00C16704"/>
    <w:rsid w:val="00C46554"/>
    <w:rsid w:val="00DF657A"/>
    <w:rsid w:val="00E9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8735"/>
  <w15:chartTrackingRefBased/>
  <w15:docId w15:val="{8B0CB87B-22F8-4AEA-8B24-A056C37F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BA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paragraph" w:styleId="1">
    <w:name w:val="heading 1"/>
    <w:basedOn w:val="a"/>
    <w:next w:val="a0"/>
    <w:link w:val="10"/>
    <w:qFormat/>
    <w:rsid w:val="00812BA4"/>
    <w:pPr>
      <w:keepNext/>
      <w:numPr>
        <w:numId w:val="1"/>
      </w:numPr>
      <w:jc w:val="center"/>
      <w:outlineLvl w:val="0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12BA4"/>
    <w:rPr>
      <w:rFonts w:ascii="Times New Roman" w:eastAsia="SimSun" w:hAnsi="Times New Roman" w:cs="Mangal"/>
      <w:b/>
      <w:kern w:val="1"/>
      <w:sz w:val="32"/>
      <w:szCs w:val="24"/>
      <w:lang w:eastAsia="hi-IN" w:bidi="hi-IN"/>
      <w14:ligatures w14:val="none"/>
    </w:rPr>
  </w:style>
  <w:style w:type="paragraph" w:customStyle="1" w:styleId="Standard">
    <w:name w:val="Standard"/>
    <w:rsid w:val="00812BA4"/>
    <w:pPr>
      <w:suppressAutoHyphens/>
      <w:spacing w:line="240" w:lineRule="auto"/>
      <w:textAlignment w:val="baseline"/>
    </w:pPr>
    <w:rPr>
      <w:rFonts w:ascii="Calibri" w:eastAsia="SimSun" w:hAnsi="Calibri" w:cs="F"/>
      <w:kern w:val="1"/>
      <w:lang w:eastAsia="ar-SA"/>
      <w14:ligatures w14:val="none"/>
    </w:rPr>
  </w:style>
  <w:style w:type="paragraph" w:styleId="a0">
    <w:name w:val="Body Text"/>
    <w:basedOn w:val="a"/>
    <w:link w:val="a4"/>
    <w:uiPriority w:val="99"/>
    <w:semiHidden/>
    <w:unhideWhenUsed/>
    <w:rsid w:val="00812BA4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812BA4"/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  <w:style w:type="character" w:customStyle="1" w:styleId="Headerorfooter">
    <w:name w:val="Header or footer_"/>
    <w:basedOn w:val="a1"/>
    <w:rsid w:val="00563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563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No Spacing"/>
    <w:qFormat/>
    <w:rsid w:val="0056367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  <w:style w:type="character" w:customStyle="1" w:styleId="Bodytext2">
    <w:name w:val="Body text (2)_"/>
    <w:basedOn w:val="a1"/>
    <w:rsid w:val="00563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563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1">
    <w:name w:val="Heading #1_"/>
    <w:basedOn w:val="a1"/>
    <w:rsid w:val="0056367C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0">
    <w:name w:val="Heading #1"/>
    <w:basedOn w:val="Heading1"/>
    <w:rsid w:val="0056367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56367C"/>
    <w:pPr>
      <w:ind w:left="720"/>
      <w:contextualSpacing/>
    </w:pPr>
    <w:rPr>
      <w:szCs w:val="21"/>
    </w:rPr>
  </w:style>
  <w:style w:type="paragraph" w:styleId="a7">
    <w:name w:val="header"/>
    <w:basedOn w:val="a"/>
    <w:link w:val="a8"/>
    <w:uiPriority w:val="99"/>
    <w:unhideWhenUsed/>
    <w:rsid w:val="00E96F2F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1"/>
    <w:link w:val="a7"/>
    <w:uiPriority w:val="99"/>
    <w:rsid w:val="00E96F2F"/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  <w:style w:type="paragraph" w:styleId="a9">
    <w:name w:val="footer"/>
    <w:basedOn w:val="a"/>
    <w:link w:val="aa"/>
    <w:uiPriority w:val="99"/>
    <w:unhideWhenUsed/>
    <w:rsid w:val="00E96F2F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1"/>
    <w:link w:val="a9"/>
    <w:uiPriority w:val="99"/>
    <w:rsid w:val="00E96F2F"/>
    <w:rPr>
      <w:rFonts w:ascii="Times New Roman" w:eastAsia="SimSun" w:hAnsi="Times New Roman" w:cs="Mangal"/>
      <w:kern w:val="1"/>
      <w:sz w:val="24"/>
      <w:szCs w:val="21"/>
      <w:lang w:eastAsia="hi-IN" w:bidi="hi-IN"/>
      <w14:ligatures w14:val="none"/>
    </w:rPr>
  </w:style>
  <w:style w:type="character" w:customStyle="1" w:styleId="Bodytext212ptBold">
    <w:name w:val="Body text (2) + 12 pt;Bold"/>
    <w:basedOn w:val="Bodytext2"/>
    <w:rsid w:val="00A523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DC159-84A6-4070-9D6E-10031803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2023-10-19T10:01:00Z</cp:lastPrinted>
  <dcterms:created xsi:type="dcterms:W3CDTF">2024-04-02T09:55:00Z</dcterms:created>
  <dcterms:modified xsi:type="dcterms:W3CDTF">2024-04-02T09:55:00Z</dcterms:modified>
</cp:coreProperties>
</file>